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109" w:rsidRPr="00425B20" w:rsidRDefault="00355FDB">
      <w:pPr>
        <w:rPr>
          <w:rFonts w:ascii="Arial" w:hAnsi="Arial" w:cs="Arial"/>
          <w:color w:val="808080" w:themeColor="background1" w:themeShade="80"/>
          <w:sz w:val="18"/>
          <w:szCs w:val="18"/>
        </w:rPr>
      </w:pPr>
      <w:r w:rsidRPr="00425B20">
        <w:rPr>
          <w:rFonts w:ascii="Arial" w:hAnsi="Arial" w:cs="Arial"/>
          <w:color w:val="808080" w:themeColor="background1" w:themeShade="80"/>
          <w:sz w:val="18"/>
          <w:szCs w:val="18"/>
        </w:rPr>
        <w:t>MAPA RESUMO DAS DELIBERAÇÕES D</w:t>
      </w:r>
      <w:r w:rsidR="00712410">
        <w:rPr>
          <w:rFonts w:ascii="Arial" w:hAnsi="Arial" w:cs="Arial"/>
          <w:color w:val="808080" w:themeColor="background1" w:themeShade="80"/>
          <w:sz w:val="18"/>
          <w:szCs w:val="18"/>
        </w:rPr>
        <w:t>A ASSEMBLEIA MUNICIPAL DE LAMEGO - DATA</w:t>
      </w:r>
      <w:r w:rsidR="00894314">
        <w:rPr>
          <w:rFonts w:ascii="Arial" w:hAnsi="Arial" w:cs="Arial"/>
          <w:color w:val="808080" w:themeColor="background1" w:themeShade="80"/>
          <w:sz w:val="18"/>
          <w:szCs w:val="18"/>
        </w:rPr>
        <w:t xml:space="preserve">: </w:t>
      </w:r>
      <w:bookmarkStart w:id="0" w:name="_GoBack"/>
      <w:bookmarkEnd w:id="0"/>
      <w:r w:rsidR="0019086A">
        <w:rPr>
          <w:rFonts w:ascii="Arial" w:hAnsi="Arial" w:cs="Arial"/>
          <w:color w:val="808080" w:themeColor="background1" w:themeShade="80"/>
          <w:sz w:val="18"/>
          <w:szCs w:val="18"/>
        </w:rPr>
        <w:t>26.11</w:t>
      </w:r>
      <w:r w:rsidR="00EB2E95">
        <w:rPr>
          <w:rFonts w:ascii="Arial" w:hAnsi="Arial" w:cs="Arial"/>
          <w:color w:val="808080" w:themeColor="background1" w:themeShade="80"/>
          <w:sz w:val="18"/>
          <w:szCs w:val="18"/>
        </w:rPr>
        <w:t>.2019</w:t>
      </w:r>
    </w:p>
    <w:p w:rsidR="00355FDB" w:rsidRDefault="00355FDB"/>
    <w:tbl>
      <w:tblPr>
        <w:tblStyle w:val="Tabelacomgrelha"/>
        <w:tblW w:w="0" w:type="auto"/>
        <w:tblLook w:val="04A0"/>
      </w:tblPr>
      <w:tblGrid>
        <w:gridCol w:w="6997"/>
        <w:gridCol w:w="6997"/>
      </w:tblGrid>
      <w:tr w:rsidR="00894314" w:rsidTr="00894314">
        <w:tc>
          <w:tcPr>
            <w:tcW w:w="6997" w:type="dxa"/>
          </w:tcPr>
          <w:p w:rsidR="00894314" w:rsidRDefault="00894314" w:rsidP="00894314">
            <w:pPr>
              <w:jc w:val="center"/>
            </w:pPr>
            <w:r>
              <w:t>ORDEM DE TRABALHOS</w:t>
            </w:r>
            <w:r w:rsidR="0019086A">
              <w:t xml:space="preserve"> 26.11</w:t>
            </w:r>
            <w:r w:rsidR="00703947">
              <w:t>.</w:t>
            </w:r>
            <w:r w:rsidR="002334EF">
              <w:t>20</w:t>
            </w:r>
            <w:r w:rsidR="00703947">
              <w:t>1</w:t>
            </w:r>
            <w:r w:rsidR="00EB2E95">
              <w:t>9</w:t>
            </w:r>
          </w:p>
        </w:tc>
        <w:tc>
          <w:tcPr>
            <w:tcW w:w="6997" w:type="dxa"/>
          </w:tcPr>
          <w:p w:rsidR="00894314" w:rsidRDefault="00894314" w:rsidP="00894314">
            <w:pPr>
              <w:jc w:val="center"/>
            </w:pPr>
            <w:r>
              <w:t>DELIBERAÇÃO</w:t>
            </w:r>
          </w:p>
        </w:tc>
      </w:tr>
      <w:tr w:rsidR="00894314" w:rsidTr="00894314">
        <w:tc>
          <w:tcPr>
            <w:tcW w:w="6997" w:type="dxa"/>
          </w:tcPr>
          <w:p w:rsidR="005367BF" w:rsidRPr="005367BF" w:rsidRDefault="005367BF" w:rsidP="005367BF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5367BF">
              <w:rPr>
                <w:rFonts w:ascii="Arial" w:eastAsia="Calibri" w:hAnsi="Arial" w:cs="Arial"/>
                <w:color w:val="000000"/>
                <w:sz w:val="20"/>
                <w:szCs w:val="20"/>
              </w:rPr>
              <w:t>APRECIAÇÃO E DELIBERAÇÃO DA PROPOSTA DO MAPA DE PESSOAL PARA O ANO DE 2020</w:t>
            </w:r>
          </w:p>
          <w:p w:rsidR="005D0D2B" w:rsidRPr="005367BF" w:rsidRDefault="000F31FE" w:rsidP="006B1511">
            <w:pPr>
              <w:jc w:val="both"/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</w:pPr>
            <w:r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P</w:t>
            </w:r>
            <w:r w:rsidR="005367BF" w:rsidRPr="005367BF"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roposta de deliberação da Câmara Municipal, do seguinte teor:</w:t>
            </w:r>
          </w:p>
        </w:tc>
        <w:tc>
          <w:tcPr>
            <w:tcW w:w="6997" w:type="dxa"/>
          </w:tcPr>
          <w:p w:rsidR="005367BF" w:rsidRPr="005367BF" w:rsidRDefault="005367BF" w:rsidP="005367BF">
            <w:pPr>
              <w:jc w:val="both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  <w:r w:rsidRPr="005367BF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</w:rPr>
              <w:t>Deliberação</w:t>
            </w:r>
            <w:r w:rsidRPr="005367BF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:</w:t>
            </w:r>
            <w:r w:rsidRPr="005367BF">
              <w:rPr>
                <w:rFonts w:ascii="Arial" w:eastAsia="Calibri" w:hAnsi="Arial" w:cs="Times New Roman"/>
                <w:bCs/>
                <w:sz w:val="20"/>
                <w:szCs w:val="20"/>
              </w:rPr>
              <w:t xml:space="preserve"> Aprovada por maioria, com vinte votos a favor e catorze abstenções.</w:t>
            </w:r>
          </w:p>
          <w:p w:rsidR="00894314" w:rsidRPr="006B1511" w:rsidRDefault="00894314" w:rsidP="006B1511">
            <w:pPr>
              <w:jc w:val="both"/>
              <w:rPr>
                <w:sz w:val="20"/>
                <w:szCs w:val="20"/>
              </w:rPr>
            </w:pPr>
          </w:p>
        </w:tc>
      </w:tr>
      <w:tr w:rsidR="0019086A" w:rsidTr="00894314">
        <w:tc>
          <w:tcPr>
            <w:tcW w:w="6997" w:type="dxa"/>
          </w:tcPr>
          <w:p w:rsidR="004C422C" w:rsidRPr="00D3773E" w:rsidRDefault="004C422C" w:rsidP="004C422C">
            <w:pPr>
              <w:jc w:val="both"/>
              <w:rPr>
                <w:rFonts w:ascii="Arial" w:eastAsia="Calibri" w:hAnsi="Arial" w:cs="Arial"/>
                <w:bdr w:val="none" w:sz="0" w:space="0" w:color="auto" w:frame="1"/>
              </w:rPr>
            </w:pPr>
            <w:r>
              <w:rPr>
                <w:rFonts w:ascii="Arial" w:eastAsia="Arial Unicode MS" w:hAnsi="Arial" w:cs="Arial Unicode MS"/>
                <w:color w:val="000000"/>
                <w:u w:color="000000"/>
                <w:bdr w:val="nil"/>
              </w:rPr>
              <w:t xml:space="preserve">APRECIAÇÃO E DELIBERAÇÃO DA PROPOSTA DE </w:t>
            </w:r>
            <w:r>
              <w:rPr>
                <w:rFonts w:ascii="Arial" w:eastAsia="Arial Unicode MS" w:hAnsi="Arial" w:cs="Arial Unicode MS"/>
                <w:bCs/>
                <w:color w:val="000000"/>
                <w:u w:color="000000"/>
                <w:bdr w:val="nil"/>
              </w:rPr>
              <w:t>SERVIÇO PUBLICO DE TRANSPORTE DE PASSAGEIROS – TAXA DE ATUALIZAÇÃO TARIFÁRIA (TAT) PARA 2020</w:t>
            </w:r>
          </w:p>
          <w:p w:rsidR="0019086A" w:rsidRPr="00E02A18" w:rsidRDefault="004C422C" w:rsidP="004C422C">
            <w:pPr>
              <w:jc w:val="both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color w:val="000000"/>
                <w:u w:color="000000"/>
                <w:bdr w:val="none" w:sz="0" w:space="0" w:color="auto" w:frame="1"/>
              </w:rPr>
              <w:t>P</w:t>
            </w:r>
            <w:r w:rsidRPr="00606291">
              <w:rPr>
                <w:rFonts w:ascii="Arial" w:eastAsia="Calibri" w:hAnsi="Arial" w:cs="Arial"/>
                <w:color w:val="000000"/>
                <w:u w:color="000000"/>
                <w:bdr w:val="none" w:sz="0" w:space="0" w:color="auto" w:frame="1"/>
              </w:rPr>
              <w:t>r</w:t>
            </w:r>
            <w:r>
              <w:rPr>
                <w:rFonts w:ascii="Arial" w:eastAsia="Calibri" w:hAnsi="Arial" w:cs="Arial"/>
                <w:color w:val="000000"/>
                <w:u w:color="000000"/>
                <w:bdr w:val="none" w:sz="0" w:space="0" w:color="auto" w:frame="1"/>
              </w:rPr>
              <w:t xml:space="preserve">oposta de deliberação </w:t>
            </w:r>
            <w:r w:rsidRPr="00606291">
              <w:rPr>
                <w:rFonts w:ascii="Arial" w:eastAsia="Calibri" w:hAnsi="Arial" w:cs="Arial"/>
                <w:color w:val="000000"/>
                <w:u w:color="000000"/>
                <w:bdr w:val="none" w:sz="0" w:space="0" w:color="auto" w:frame="1"/>
              </w:rPr>
              <w:t>da Câmara</w:t>
            </w:r>
            <w:r>
              <w:rPr>
                <w:rFonts w:ascii="Arial" w:eastAsia="Calibri" w:hAnsi="Arial" w:cs="Arial"/>
                <w:color w:val="000000"/>
                <w:u w:color="000000"/>
                <w:bdr w:val="none" w:sz="0" w:space="0" w:color="auto" w:frame="1"/>
              </w:rPr>
              <w:t xml:space="preserve"> Municipal.</w:t>
            </w:r>
          </w:p>
        </w:tc>
        <w:tc>
          <w:tcPr>
            <w:tcW w:w="6997" w:type="dxa"/>
          </w:tcPr>
          <w:p w:rsidR="004C422C" w:rsidRPr="000522CF" w:rsidRDefault="004C422C" w:rsidP="004C422C">
            <w:pPr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b/>
                <w:u w:val="single"/>
              </w:rPr>
              <w:t>Deliberação</w:t>
            </w:r>
            <w:r w:rsidRPr="006F3150">
              <w:rPr>
                <w:rFonts w:ascii="Arial" w:eastAsia="Calibri" w:hAnsi="Arial" w:cs="Arial"/>
                <w:bCs/>
                <w:color w:val="000000"/>
              </w:rPr>
              <w:t xml:space="preserve"> </w:t>
            </w:r>
            <w:r w:rsidRPr="00A01D3F">
              <w:rPr>
                <w:rFonts w:ascii="Arial" w:eastAsia="Calibri" w:hAnsi="Arial" w:cs="Arial"/>
                <w:bCs/>
                <w:color w:val="000000"/>
              </w:rPr>
              <w:t>Aprovada,</w:t>
            </w:r>
            <w:r>
              <w:rPr>
                <w:rFonts w:ascii="Arial" w:eastAsia="Calibri" w:hAnsi="Arial" w:cs="Arial"/>
                <w:bCs/>
                <w:color w:val="000000"/>
              </w:rPr>
              <w:t xml:space="preserve"> por maioria, com trinta e sete votos a favor e um voto contra.</w:t>
            </w:r>
          </w:p>
          <w:p w:rsidR="0019086A" w:rsidRPr="006B1511" w:rsidRDefault="0019086A" w:rsidP="006B1511">
            <w:pPr>
              <w:jc w:val="both"/>
              <w:rPr>
                <w:sz w:val="20"/>
                <w:szCs w:val="20"/>
              </w:rPr>
            </w:pPr>
          </w:p>
        </w:tc>
      </w:tr>
      <w:tr w:rsidR="0019086A" w:rsidTr="00894314">
        <w:tc>
          <w:tcPr>
            <w:tcW w:w="6997" w:type="dxa"/>
          </w:tcPr>
          <w:p w:rsidR="000F31FE" w:rsidRPr="000F31FE" w:rsidRDefault="000F31FE" w:rsidP="000F31FE">
            <w:pPr>
              <w:jc w:val="both"/>
              <w:rPr>
                <w:rFonts w:ascii="Calibri" w:eastAsia="Arial Unicode MS" w:hAnsi="Calibri" w:cs="Arial Unicode MS"/>
                <w:b/>
                <w:bCs/>
                <w:color w:val="000000"/>
                <w:sz w:val="20"/>
                <w:szCs w:val="20"/>
                <w:u w:color="000000"/>
                <w:bdr w:val="nil"/>
              </w:rPr>
            </w:pPr>
            <w:r w:rsidRPr="000F31FE">
              <w:rPr>
                <w:rFonts w:ascii="Arial" w:eastAsia="Arial Unicode MS" w:hAnsi="Arial" w:cs="Arial"/>
                <w:bCs/>
                <w:caps/>
                <w:color w:val="000000"/>
                <w:sz w:val="20"/>
                <w:szCs w:val="20"/>
                <w:u w:color="000000"/>
                <w:bdr w:val="nil"/>
              </w:rPr>
              <w:t>apreciação e deliberação do projeto de regulamento de apoio ao voluntariado em proteção civil no município de lamego</w:t>
            </w:r>
          </w:p>
          <w:p w:rsidR="0019086A" w:rsidRPr="00E02A18" w:rsidRDefault="000F31FE" w:rsidP="000F31FE">
            <w:pPr>
              <w:jc w:val="both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il"/>
              </w:rPr>
              <w:t>P</w:t>
            </w:r>
            <w:r w:rsidRPr="000F31FE"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il"/>
              </w:rPr>
              <w:t xml:space="preserve">roposta de deliberação da Câmara Municipal, </w:t>
            </w:r>
            <w:r w:rsidRPr="000F31FE">
              <w:rPr>
                <w:rFonts w:ascii="Arial" w:eastAsia="Arial Unicode MS" w:hAnsi="Arial" w:cs="Arial"/>
                <w:color w:val="000000"/>
                <w:sz w:val="20"/>
                <w:szCs w:val="20"/>
                <w:u w:color="000000"/>
                <w:bdr w:val="nil"/>
              </w:rPr>
              <w:t>que nesta</w:t>
            </w:r>
          </w:p>
        </w:tc>
        <w:tc>
          <w:tcPr>
            <w:tcW w:w="6997" w:type="dxa"/>
          </w:tcPr>
          <w:p w:rsidR="000F31FE" w:rsidRDefault="000F31FE" w:rsidP="000F31FE">
            <w:pPr>
              <w:spacing w:line="360" w:lineRule="auto"/>
              <w:jc w:val="both"/>
              <w:rPr>
                <w:rFonts w:ascii="Arial" w:eastAsia="Calibri" w:hAnsi="Arial" w:cs="Arial"/>
                <w:color w:val="000000"/>
                <w:u w:color="000000"/>
                <w:bdr w:val="nil"/>
              </w:rPr>
            </w:pPr>
            <w:r w:rsidRPr="00164000">
              <w:rPr>
                <w:rFonts w:ascii="Arial" w:eastAsia="Calibri" w:hAnsi="Arial" w:cs="Arial"/>
                <w:b/>
                <w:color w:val="000000"/>
                <w:u w:val="single" w:color="000000"/>
                <w:bdr w:val="nil"/>
              </w:rPr>
              <w:t>Deliberação:</w:t>
            </w:r>
            <w:r w:rsidRPr="00164000">
              <w:rPr>
                <w:rFonts w:ascii="Arial" w:eastAsia="Calibri" w:hAnsi="Arial" w:cs="Arial"/>
                <w:color w:val="000000"/>
                <w:u w:color="000000"/>
                <w:bdr w:val="nil"/>
              </w:rPr>
              <w:t xml:space="preserve"> </w:t>
            </w:r>
            <w:r>
              <w:rPr>
                <w:rFonts w:ascii="Arial" w:eastAsia="Calibri" w:hAnsi="Arial" w:cs="Arial"/>
                <w:color w:val="000000"/>
                <w:u w:color="000000"/>
                <w:bdr w:val="nil"/>
              </w:rPr>
              <w:t>Aprovada por unanimidade.</w:t>
            </w:r>
          </w:p>
          <w:p w:rsidR="0019086A" w:rsidRPr="006B1511" w:rsidRDefault="0019086A" w:rsidP="006B1511">
            <w:pPr>
              <w:jc w:val="both"/>
              <w:rPr>
                <w:sz w:val="20"/>
                <w:szCs w:val="20"/>
              </w:rPr>
            </w:pPr>
          </w:p>
        </w:tc>
      </w:tr>
      <w:tr w:rsidR="0019086A" w:rsidTr="00894314">
        <w:tc>
          <w:tcPr>
            <w:tcW w:w="6997" w:type="dxa"/>
          </w:tcPr>
          <w:p w:rsidR="00B164F2" w:rsidRPr="00B164F2" w:rsidRDefault="00B164F2" w:rsidP="00B164F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Arial" w:eastAsia="Calibri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</w:pPr>
            <w:r w:rsidRPr="00B164F2">
              <w:rPr>
                <w:rFonts w:ascii="Arial" w:eastAsia="Calibri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APRECIAÇÃO E DELIBERAÇÃO DA PROPOSTA DE</w:t>
            </w:r>
            <w:r w:rsidRPr="00B164F2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 xml:space="preserve"> </w:t>
            </w:r>
            <w:r w:rsidRPr="00B164F2">
              <w:rPr>
                <w:rFonts w:ascii="Arial" w:eastAsia="Calibri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 xml:space="preserve">CONCURSO PUBLICO PARA AQUISIÇÃO DE ENERGIA ELÉTRICA EM MÉDIA TENSÃO, BAIXA TENSÃO ESPECIAL E BAIXA TENSÃO NORMAL, PARA AS INSTALAÇÕES DOS MUNICÍPIOS DA CIM DOURO E AFINS </w:t>
            </w:r>
          </w:p>
          <w:p w:rsidR="0019086A" w:rsidRPr="00E02A18" w:rsidRDefault="00B164F2" w:rsidP="00B164F2">
            <w:pPr>
              <w:jc w:val="both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P</w:t>
            </w:r>
            <w:r w:rsidRPr="00B164F2">
              <w:rPr>
                <w:rFonts w:ascii="Arial" w:eastAsia="Calibri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roposta de deliberação da Câmara Municipal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.</w:t>
            </w:r>
          </w:p>
        </w:tc>
        <w:tc>
          <w:tcPr>
            <w:tcW w:w="6997" w:type="dxa"/>
          </w:tcPr>
          <w:p w:rsidR="00B164F2" w:rsidRPr="000522CF" w:rsidRDefault="00B164F2" w:rsidP="00B164F2">
            <w:pPr>
              <w:jc w:val="both"/>
              <w:rPr>
                <w:rFonts w:ascii="Arial" w:eastAsia="Calibri" w:hAnsi="Arial" w:cs="Arial"/>
                <w:color w:val="000000"/>
              </w:rPr>
            </w:pPr>
            <w:r w:rsidRPr="00F74DB0">
              <w:rPr>
                <w:rFonts w:ascii="Arial" w:eastAsia="Calibri" w:hAnsi="Arial" w:cs="Arial"/>
                <w:b/>
                <w:bCs/>
                <w:color w:val="000000"/>
                <w:u w:val="single" w:color="000000"/>
                <w:bdr w:val="none" w:sz="0" w:space="0" w:color="auto" w:frame="1"/>
              </w:rPr>
              <w:t>Deliberação:</w:t>
            </w:r>
            <w:r>
              <w:rPr>
                <w:rFonts w:ascii="Arial" w:eastAsia="Calibri" w:hAnsi="Arial" w:cs="Arial"/>
                <w:bCs/>
                <w:color w:val="000000"/>
                <w:u w:color="000000"/>
                <w:bdr w:val="none" w:sz="0" w:space="0" w:color="auto" w:frame="1"/>
              </w:rPr>
              <w:t xml:space="preserve"> </w:t>
            </w:r>
            <w:r w:rsidRPr="00A01D3F">
              <w:rPr>
                <w:rFonts w:ascii="Arial" w:eastAsia="Calibri" w:hAnsi="Arial" w:cs="Arial"/>
                <w:bCs/>
                <w:color w:val="000000"/>
              </w:rPr>
              <w:t>Aprovada,</w:t>
            </w:r>
            <w:r>
              <w:rPr>
                <w:rFonts w:ascii="Arial" w:eastAsia="Calibri" w:hAnsi="Arial" w:cs="Arial"/>
                <w:bCs/>
                <w:color w:val="000000"/>
              </w:rPr>
              <w:t xml:space="preserve"> por maioria, com trinta e sete votos a favor e um voto contra.</w:t>
            </w:r>
          </w:p>
          <w:p w:rsidR="0019086A" w:rsidRPr="006B1511" w:rsidRDefault="0019086A" w:rsidP="006B1511">
            <w:pPr>
              <w:jc w:val="both"/>
              <w:rPr>
                <w:sz w:val="20"/>
                <w:szCs w:val="20"/>
              </w:rPr>
            </w:pPr>
          </w:p>
        </w:tc>
      </w:tr>
      <w:tr w:rsidR="0019086A" w:rsidTr="00894314">
        <w:tc>
          <w:tcPr>
            <w:tcW w:w="6997" w:type="dxa"/>
          </w:tcPr>
          <w:p w:rsidR="00407EB1" w:rsidRPr="00407EB1" w:rsidRDefault="00407EB1" w:rsidP="00407EB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Arial" w:eastAsia="Arial Unicode MS" w:hAnsi="Arial" w:cs="Arial"/>
                <w:bCs/>
                <w:caps/>
                <w:color w:val="000000"/>
                <w:sz w:val="20"/>
                <w:szCs w:val="20"/>
                <w:u w:color="000000"/>
                <w:bdr w:val="none" w:sz="0" w:space="0" w:color="auto" w:frame="1"/>
              </w:rPr>
            </w:pPr>
            <w:r w:rsidRPr="00407EB1"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APRECIAÇÃO E DELIBERAÇÃO DA EMPREITADA “CIRCUITO PEDONAL – RELÓGIO DO SOL ACESSO AO CENTRO URBANO DE LAMEGO – REPARTIÇÃO DE ENCARGOS</w:t>
            </w:r>
          </w:p>
          <w:p w:rsidR="0019086A" w:rsidRPr="00E02A18" w:rsidRDefault="00407EB1" w:rsidP="00407EB1">
            <w:pPr>
              <w:jc w:val="both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P</w:t>
            </w:r>
            <w:r w:rsidRPr="00407EB1">
              <w:rPr>
                <w:rFonts w:ascii="Arial" w:eastAsia="Calibri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roposta de deliberação da Câmara  Municipal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.</w:t>
            </w:r>
          </w:p>
        </w:tc>
        <w:tc>
          <w:tcPr>
            <w:tcW w:w="6997" w:type="dxa"/>
          </w:tcPr>
          <w:p w:rsidR="0019086A" w:rsidRPr="006B1511" w:rsidRDefault="00533B24" w:rsidP="006B1511">
            <w:pPr>
              <w:jc w:val="both"/>
              <w:rPr>
                <w:sz w:val="20"/>
                <w:szCs w:val="20"/>
              </w:rPr>
            </w:pPr>
            <w:r w:rsidRPr="00A04A7D">
              <w:rPr>
                <w:rFonts w:ascii="Arial" w:eastAsia="Arial Unicode MS" w:hAnsi="Arial" w:cs="Arial Unicode MS"/>
                <w:b/>
                <w:color w:val="000000"/>
                <w:u w:val="single" w:color="000000"/>
                <w:bdr w:val="nil"/>
              </w:rPr>
              <w:t>Deliberação:</w:t>
            </w:r>
            <w:r>
              <w:rPr>
                <w:rFonts w:ascii="Arial" w:eastAsia="Arial Unicode MS" w:hAnsi="Arial" w:cs="Arial Unicode MS"/>
                <w:color w:val="000000"/>
                <w:u w:color="000000"/>
                <w:bdr w:val="nil"/>
              </w:rPr>
              <w:t xml:space="preserve"> </w:t>
            </w:r>
            <w:r>
              <w:rPr>
                <w:rFonts w:ascii="Arial" w:eastAsia="Calibri" w:hAnsi="Arial" w:cs="Arial"/>
                <w:color w:val="000000"/>
                <w:u w:color="000000"/>
                <w:bdr w:val="nil"/>
              </w:rPr>
              <w:t>Aprovada por unanimidade</w:t>
            </w:r>
          </w:p>
        </w:tc>
      </w:tr>
      <w:tr w:rsidR="0019086A" w:rsidTr="00894314">
        <w:tc>
          <w:tcPr>
            <w:tcW w:w="6997" w:type="dxa"/>
          </w:tcPr>
          <w:p w:rsidR="00533B24" w:rsidRPr="00533B24" w:rsidRDefault="00533B24" w:rsidP="00533B24">
            <w:pPr>
              <w:jc w:val="both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</w:pPr>
            <w:r w:rsidRPr="00533B24">
              <w:rPr>
                <w:rFonts w:ascii="Arial" w:eastAsia="Calibri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APRECIAÇÃO E DELIBERAÇÃO DO REGULAMENTO DE REVOGAÇÃO DO REGULAMENTO DA TAXA MUNICIPAL DE PROTEÇÃO CIVIL , BEM COMO DO ARTIGO 73.º, CAPITULO XV DO ANEXO I E DAS PAGINAS 11 A 15 DO ANEXO II, TODOS DO REGULAMENTO GERAL DAS TAXAS E LICENÇAS DOS MUNICÍPIO DE LAMEGO</w:t>
            </w:r>
          </w:p>
          <w:p w:rsidR="0019086A" w:rsidRPr="003C6AE8" w:rsidRDefault="00533B24" w:rsidP="006B1511">
            <w:pPr>
              <w:jc w:val="both"/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</w:pPr>
            <w:r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  <w:t>P</w:t>
            </w:r>
            <w:r w:rsidRPr="00533B24"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  <w:t>roposta de deliberação Câmara Municipal</w:t>
            </w:r>
            <w:r w:rsidR="003C6AE8"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  <w:t>.</w:t>
            </w:r>
          </w:p>
        </w:tc>
        <w:tc>
          <w:tcPr>
            <w:tcW w:w="6997" w:type="dxa"/>
          </w:tcPr>
          <w:p w:rsidR="00533B24" w:rsidRPr="0053680E" w:rsidRDefault="00533B24" w:rsidP="00533B2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360" w:lineRule="auto"/>
              <w:jc w:val="both"/>
              <w:rPr>
                <w:rFonts w:ascii="Arial" w:eastAsia="Arial Unicode MS" w:hAnsi="Arial" w:cs="Arial Unicode MS"/>
                <w:color w:val="000000"/>
                <w:u w:color="000000"/>
                <w:bdr w:val="nil"/>
              </w:rPr>
            </w:pPr>
            <w:r w:rsidRPr="002608D2">
              <w:rPr>
                <w:rFonts w:ascii="Arial" w:eastAsia="Arial Unicode MS" w:hAnsi="Arial" w:cs="Arial"/>
                <w:b/>
                <w:color w:val="000000"/>
                <w:u w:val="single" w:color="000000"/>
                <w:bdr w:val="nil"/>
              </w:rPr>
              <w:t>Deliberação:</w:t>
            </w:r>
            <w:r>
              <w:rPr>
                <w:rFonts w:ascii="Arial" w:eastAsia="Arial Unicode MS" w:hAnsi="Arial" w:cs="Arial"/>
                <w:color w:val="000000"/>
                <w:u w:color="000000"/>
                <w:bdr w:val="nil"/>
              </w:rPr>
              <w:t xml:space="preserve"> </w:t>
            </w:r>
            <w:r>
              <w:rPr>
                <w:rFonts w:ascii="Arial" w:eastAsia="Calibri" w:hAnsi="Arial" w:cs="Arial"/>
                <w:color w:val="000000"/>
                <w:u w:color="000000"/>
                <w:bdr w:val="nil"/>
              </w:rPr>
              <w:t>Aprovada por unanimidade.</w:t>
            </w:r>
          </w:p>
          <w:p w:rsidR="0019086A" w:rsidRPr="006B1511" w:rsidRDefault="0019086A" w:rsidP="006B1511">
            <w:pPr>
              <w:jc w:val="both"/>
              <w:rPr>
                <w:sz w:val="20"/>
                <w:szCs w:val="20"/>
              </w:rPr>
            </w:pPr>
          </w:p>
        </w:tc>
      </w:tr>
      <w:tr w:rsidR="0019086A" w:rsidTr="00894314">
        <w:tc>
          <w:tcPr>
            <w:tcW w:w="6997" w:type="dxa"/>
          </w:tcPr>
          <w:p w:rsidR="003A7691" w:rsidRPr="003A7691" w:rsidRDefault="003A7691" w:rsidP="003A7691">
            <w:pPr>
              <w:jc w:val="both"/>
              <w:rPr>
                <w:rFonts w:ascii="Arial" w:eastAsia="Calibri" w:hAnsi="Arial" w:cs="Arial"/>
                <w:bCs/>
                <w:color w:val="000000"/>
                <w:sz w:val="18"/>
                <w:szCs w:val="18"/>
                <w:u w:color="000000"/>
                <w:bdr w:val="none" w:sz="0" w:space="0" w:color="auto" w:frame="1"/>
              </w:rPr>
            </w:pPr>
            <w:r w:rsidRPr="003A7691">
              <w:rPr>
                <w:rFonts w:ascii="Arial" w:eastAsia="Calibri" w:hAnsi="Arial" w:cs="Arial"/>
                <w:bCs/>
                <w:color w:val="000000"/>
                <w:sz w:val="18"/>
                <w:szCs w:val="18"/>
                <w:u w:color="000000"/>
                <w:bdr w:val="none" w:sz="0" w:space="0" w:color="auto" w:frame="1"/>
              </w:rPr>
              <w:t>APRECIAÇÃO E DELIBERAÇÃO DA PROPOSTA DA 1.ª REVISÃO AO ORÇAMENTO DA RECEITA E DESPESAS &amp; PAM E PPI 2019</w:t>
            </w:r>
            <w:r w:rsidRPr="003A7691">
              <w:rPr>
                <w:rFonts w:ascii="Arial" w:eastAsia="Calibri" w:hAnsi="Arial" w:cs="Arial"/>
                <w:bCs/>
                <w:color w:val="000000"/>
                <w:sz w:val="18"/>
                <w:szCs w:val="18"/>
                <w:u w:color="000000"/>
                <w:bdr w:val="none" w:sz="0" w:space="0" w:color="auto" w:frame="1"/>
              </w:rPr>
              <w:softHyphen/>
            </w:r>
          </w:p>
          <w:p w:rsidR="0019086A" w:rsidRPr="00E02A18" w:rsidRDefault="00007BDF" w:rsidP="003A7691">
            <w:pPr>
              <w:jc w:val="both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u w:color="000000"/>
                <w:bdr w:val="none" w:sz="0" w:space="0" w:color="auto" w:frame="1"/>
              </w:rPr>
              <w:t>P</w:t>
            </w:r>
            <w:r w:rsidR="003A7691" w:rsidRPr="003A7691">
              <w:rPr>
                <w:rFonts w:ascii="Arial" w:eastAsia="Calibri" w:hAnsi="Arial" w:cs="Arial"/>
                <w:bCs/>
                <w:color w:val="000000"/>
                <w:sz w:val="18"/>
                <w:szCs w:val="18"/>
                <w:u w:color="000000"/>
                <w:bdr w:val="none" w:sz="0" w:space="0" w:color="auto" w:frame="1"/>
              </w:rPr>
              <w:t>roposta de deliberação da Câmara Municipal</w:t>
            </w:r>
            <w:r w:rsidR="008818FC">
              <w:rPr>
                <w:rFonts w:ascii="Arial" w:eastAsia="Calibri" w:hAnsi="Arial" w:cs="Arial"/>
                <w:bCs/>
                <w:color w:val="000000"/>
                <w:sz w:val="18"/>
                <w:szCs w:val="18"/>
                <w:u w:color="000000"/>
                <w:bdr w:val="none" w:sz="0" w:space="0" w:color="auto" w:frame="1"/>
              </w:rPr>
              <w:t>.</w:t>
            </w:r>
          </w:p>
        </w:tc>
        <w:tc>
          <w:tcPr>
            <w:tcW w:w="6997" w:type="dxa"/>
          </w:tcPr>
          <w:p w:rsidR="0019086A" w:rsidRPr="003A7691" w:rsidRDefault="003A7691" w:rsidP="006B1511">
            <w:pPr>
              <w:jc w:val="both"/>
              <w:rPr>
                <w:sz w:val="20"/>
                <w:szCs w:val="20"/>
              </w:rPr>
            </w:pPr>
            <w:r w:rsidRPr="003A7691">
              <w:rPr>
                <w:rFonts w:ascii="Arial" w:eastAsia="Arial Unicode MS" w:hAnsi="Arial" w:cs="Arial"/>
                <w:b/>
                <w:color w:val="000000"/>
                <w:sz w:val="20"/>
                <w:szCs w:val="20"/>
                <w:u w:val="single" w:color="000000"/>
                <w:bdr w:val="nil"/>
              </w:rPr>
              <w:t>Deliberação:</w:t>
            </w:r>
            <w:r w:rsidRPr="003A7691">
              <w:rPr>
                <w:rFonts w:ascii="Arial" w:eastAsia="Arial Unicode MS" w:hAnsi="Arial" w:cs="Arial"/>
                <w:color w:val="000000"/>
                <w:sz w:val="20"/>
                <w:szCs w:val="20"/>
                <w:u w:color="000000"/>
                <w:bdr w:val="nil"/>
              </w:rPr>
              <w:t xml:space="preserve"> </w:t>
            </w:r>
            <w:r w:rsidRPr="003A7691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>Aprovada, por maioria, com dezoito votos a favor, sete votos contra e treze abstenções</w:t>
            </w:r>
          </w:p>
        </w:tc>
      </w:tr>
      <w:tr w:rsidR="003C6AE8" w:rsidTr="00894314">
        <w:tc>
          <w:tcPr>
            <w:tcW w:w="6997" w:type="dxa"/>
          </w:tcPr>
          <w:p w:rsidR="00F73DB7" w:rsidRPr="00F8549A" w:rsidRDefault="00F73DB7" w:rsidP="00F73DB7">
            <w:pPr>
              <w:jc w:val="both"/>
              <w:rPr>
                <w:rFonts w:ascii="Arial" w:eastAsia="Arial Unicode MS" w:hAnsi="Arial" w:cs="Arial"/>
                <w:color w:val="000000"/>
                <w:sz w:val="20"/>
                <w:szCs w:val="20"/>
                <w:u w:color="000000"/>
                <w:bdr w:val="nil"/>
              </w:rPr>
            </w:pPr>
            <w:r w:rsidRPr="00F8549A">
              <w:rPr>
                <w:rFonts w:ascii="Arial" w:eastAsia="Calibri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 xml:space="preserve">APRECIAÇÃO E DELIBERAÇÃO DA GRANDES OPÇÕES DO PLANO </w:t>
            </w:r>
            <w:r w:rsidRPr="00F8549A">
              <w:rPr>
                <w:rFonts w:ascii="Arial" w:eastAsia="Calibri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lastRenderedPageBreak/>
              <w:t>2020/2022 E ORÇAMENTO PARA O ANO ECONÓMICA DE 2020</w:t>
            </w:r>
          </w:p>
          <w:p w:rsidR="003C6AE8" w:rsidRPr="00F8549A" w:rsidRDefault="00F73DB7" w:rsidP="006B1511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</w:pPr>
            <w:r w:rsidRPr="00F8549A">
              <w:rPr>
                <w:rFonts w:ascii="Arial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P</w:t>
            </w:r>
            <w:r w:rsidRPr="00F8549A">
              <w:rPr>
                <w:rFonts w:ascii="Arial" w:eastAsia="Calibri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roposta de deliberação da Câmar</w:t>
            </w:r>
            <w:r w:rsidRPr="00F8549A">
              <w:rPr>
                <w:rFonts w:ascii="Arial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a Municipal.</w:t>
            </w:r>
          </w:p>
        </w:tc>
        <w:tc>
          <w:tcPr>
            <w:tcW w:w="6997" w:type="dxa"/>
          </w:tcPr>
          <w:p w:rsidR="00F73DB7" w:rsidRPr="00F8549A" w:rsidRDefault="00F73DB7" w:rsidP="00F73DB7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F8549A">
              <w:rPr>
                <w:rFonts w:ascii="Arial" w:eastAsia="Arial Unicode MS" w:hAnsi="Arial" w:cs="Arial"/>
                <w:b/>
                <w:color w:val="000000"/>
                <w:sz w:val="20"/>
                <w:szCs w:val="20"/>
                <w:u w:val="single" w:color="000000"/>
                <w:bdr w:val="nil"/>
              </w:rPr>
              <w:lastRenderedPageBreak/>
              <w:t>Deliberação:</w:t>
            </w:r>
            <w:r w:rsidRPr="00F8549A">
              <w:rPr>
                <w:rFonts w:ascii="Arial" w:eastAsia="Arial Unicode MS" w:hAnsi="Arial" w:cs="Arial"/>
                <w:color w:val="000000"/>
                <w:sz w:val="20"/>
                <w:szCs w:val="20"/>
                <w:u w:color="000000"/>
                <w:bdr w:val="nil"/>
              </w:rPr>
              <w:t xml:space="preserve"> </w:t>
            </w:r>
            <w:r w:rsidRPr="00F8549A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 xml:space="preserve">Aprovada, por maioria, com dezanove votos a favor, um voto </w:t>
            </w:r>
            <w:r w:rsidRPr="00F8549A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lastRenderedPageBreak/>
              <w:t>contra e dezoito abstenções.</w:t>
            </w:r>
          </w:p>
          <w:p w:rsidR="003C6AE8" w:rsidRPr="00F8549A" w:rsidRDefault="003C6AE8" w:rsidP="006B1511">
            <w:pPr>
              <w:jc w:val="both"/>
              <w:rPr>
                <w:sz w:val="20"/>
                <w:szCs w:val="20"/>
              </w:rPr>
            </w:pPr>
          </w:p>
        </w:tc>
      </w:tr>
      <w:tr w:rsidR="003C6AE8" w:rsidTr="00894314">
        <w:tc>
          <w:tcPr>
            <w:tcW w:w="6997" w:type="dxa"/>
          </w:tcPr>
          <w:p w:rsidR="00F8549A" w:rsidRPr="00F8549A" w:rsidRDefault="00F8549A" w:rsidP="00F8549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Arial" w:eastAsia="Arial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</w:pPr>
            <w:r w:rsidRPr="00F8549A">
              <w:rPr>
                <w:rFonts w:ascii="Arial" w:eastAsia="Arial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  <w:lastRenderedPageBreak/>
              <w:t>APRECIAÇÃO E DELIBERAÇÃO DA PROPOSTA DE DESAFETAÇÃO DE UMA PARCELA DE TERRENO COM 54,50 M2, AO DOMÍNIO PUBLICO MUNICIPAL, SITA NO LARGO DO RIBEIRO</w:t>
            </w:r>
          </w:p>
          <w:p w:rsidR="003C6AE8" w:rsidRPr="008818FC" w:rsidRDefault="008818FC" w:rsidP="006B1511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P</w:t>
            </w:r>
            <w:r w:rsidR="00F8549A" w:rsidRPr="00F8549A"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roposta de deliberação da Câmara Municipal, do seguinte teor:</w:t>
            </w:r>
          </w:p>
        </w:tc>
        <w:tc>
          <w:tcPr>
            <w:tcW w:w="6997" w:type="dxa"/>
          </w:tcPr>
          <w:p w:rsidR="00F8549A" w:rsidRPr="00F8549A" w:rsidRDefault="00F8549A" w:rsidP="00F8549A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F8549A">
              <w:rPr>
                <w:rFonts w:ascii="Arial" w:eastAsia="Arial Unicode MS" w:hAnsi="Arial" w:cs="Arial"/>
                <w:b/>
                <w:color w:val="000000"/>
                <w:sz w:val="20"/>
                <w:szCs w:val="20"/>
                <w:u w:val="single" w:color="000000"/>
                <w:bdr w:val="nil"/>
              </w:rPr>
              <w:t>Deliberação:</w:t>
            </w:r>
            <w:r w:rsidRPr="00F8549A">
              <w:rPr>
                <w:rFonts w:ascii="Arial" w:eastAsia="Arial Unicode MS" w:hAnsi="Arial" w:cs="Arial"/>
                <w:color w:val="000000"/>
                <w:sz w:val="20"/>
                <w:szCs w:val="20"/>
                <w:u w:color="000000"/>
                <w:bdr w:val="nil"/>
              </w:rPr>
              <w:t xml:space="preserve"> </w:t>
            </w:r>
            <w:r w:rsidRPr="00F8549A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>Aprovada, por maioria, com trinta e sete votos a favor e um voto contra.</w:t>
            </w:r>
          </w:p>
          <w:p w:rsidR="003C6AE8" w:rsidRPr="00F8549A" w:rsidRDefault="003C6AE8" w:rsidP="006B1511">
            <w:pPr>
              <w:jc w:val="both"/>
              <w:rPr>
                <w:sz w:val="20"/>
                <w:szCs w:val="20"/>
              </w:rPr>
            </w:pPr>
          </w:p>
        </w:tc>
      </w:tr>
      <w:tr w:rsidR="003C6AE8" w:rsidTr="00894314">
        <w:tc>
          <w:tcPr>
            <w:tcW w:w="6997" w:type="dxa"/>
          </w:tcPr>
          <w:p w:rsidR="00365078" w:rsidRPr="00365078" w:rsidRDefault="00365078" w:rsidP="0036507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Arial" w:eastAsia="Arial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</w:pPr>
            <w:r w:rsidRPr="00365078">
              <w:rPr>
                <w:rFonts w:ascii="Arial" w:eastAsia="Arial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  <w:t>APRECIAÇÃO E DELIBERAÇÃO DA PROPOSTA DE ALTERAÇÃO DA COMPOSIÇÃO DO JÚRI DE RECRUTAMENTO DO CARGO DE DIRIGENTE DE DIREÇÃO INTERMÉDIA DE 2.º GRAU – CHEFE DA DIVISÃO DE EDUCAÇÃO, ACÇÃO SOCIAL E CULTURA</w:t>
            </w:r>
          </w:p>
          <w:p w:rsidR="003C6AE8" w:rsidRPr="00365078" w:rsidRDefault="00365078" w:rsidP="00365078">
            <w:pPr>
              <w:tabs>
                <w:tab w:val="left" w:pos="6544"/>
              </w:tabs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u w:color="000000"/>
                <w:bdr w:val="nil"/>
              </w:rPr>
            </w:pPr>
            <w:r w:rsidRPr="00365078">
              <w:rPr>
                <w:rFonts w:ascii="Arial" w:eastAsia="Arial" w:hAnsi="Arial" w:cs="Arial"/>
                <w:color w:val="000000"/>
                <w:sz w:val="20"/>
                <w:szCs w:val="20"/>
                <w:u w:color="000000"/>
                <w:bdr w:val="nil"/>
              </w:rPr>
              <w:t>Proposta de deliberação da Câm</w:t>
            </w:r>
            <w:r w:rsidR="008818FC">
              <w:rPr>
                <w:rFonts w:ascii="Arial" w:eastAsia="Arial" w:hAnsi="Arial" w:cs="Arial"/>
                <w:color w:val="000000"/>
                <w:sz w:val="20"/>
                <w:szCs w:val="20"/>
                <w:u w:color="000000"/>
                <w:bdr w:val="nil"/>
              </w:rPr>
              <w:t>ara Municipal.</w:t>
            </w:r>
            <w:r w:rsidRPr="00365078">
              <w:rPr>
                <w:rFonts w:ascii="Arial" w:eastAsia="Arial" w:hAnsi="Arial" w:cs="Arial"/>
                <w:color w:val="000000"/>
                <w:sz w:val="20"/>
                <w:szCs w:val="20"/>
                <w:u w:color="000000"/>
                <w:bdr w:val="nil"/>
              </w:rPr>
              <w:t xml:space="preserve"> </w:t>
            </w:r>
          </w:p>
        </w:tc>
        <w:tc>
          <w:tcPr>
            <w:tcW w:w="6997" w:type="dxa"/>
          </w:tcPr>
          <w:p w:rsidR="003C6AE8" w:rsidRPr="00365078" w:rsidRDefault="00365078" w:rsidP="006B151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078">
              <w:rPr>
                <w:rFonts w:ascii="Arial" w:eastAsia="Arial Unicode MS" w:hAnsi="Arial" w:cs="Arial"/>
                <w:b/>
                <w:color w:val="000000"/>
                <w:sz w:val="20"/>
                <w:szCs w:val="20"/>
                <w:u w:val="single" w:color="000000"/>
                <w:bdr w:val="nil"/>
              </w:rPr>
              <w:t>Deliberação:</w:t>
            </w:r>
            <w:r w:rsidRPr="00365078">
              <w:rPr>
                <w:rFonts w:ascii="Arial" w:eastAsia="Arial Unicode MS" w:hAnsi="Arial" w:cs="Arial"/>
                <w:color w:val="000000"/>
                <w:sz w:val="20"/>
                <w:szCs w:val="20"/>
                <w:u w:color="000000"/>
                <w:bdr w:val="nil"/>
              </w:rPr>
              <w:t xml:space="preserve"> </w:t>
            </w:r>
            <w:r w:rsidRPr="00365078">
              <w:rPr>
                <w:rFonts w:ascii="Arial" w:hAnsi="Arial" w:cs="Arial"/>
                <w:color w:val="000000"/>
                <w:sz w:val="20"/>
                <w:szCs w:val="20"/>
              </w:rPr>
              <w:t xml:space="preserve">Foi submetida a proposta a sufrágio por voto secreto e nominativo, tendo-se registado um empate, dezoito votos favoráveis e dezoito votos desfavoráveis. Repetida a votação a sufrágio por voto secreto e nominativo, tendo a proposta sido reprovada, </w:t>
            </w:r>
            <w:r w:rsidRPr="00365078">
              <w:rPr>
                <w:rFonts w:ascii="Arial" w:hAnsi="Arial" w:cs="Arial"/>
                <w:sz w:val="20"/>
                <w:szCs w:val="20"/>
              </w:rPr>
              <w:t>com</w:t>
            </w:r>
            <w:r w:rsidRPr="00365078">
              <w:rPr>
                <w:rFonts w:ascii="Arial" w:hAnsi="Arial" w:cs="Arial"/>
                <w:color w:val="000000"/>
                <w:sz w:val="20"/>
                <w:szCs w:val="20"/>
              </w:rPr>
              <w:t xml:space="preserve"> vinte votos desfavoráveis e dezassete votos favoráveis.</w:t>
            </w:r>
          </w:p>
        </w:tc>
      </w:tr>
    </w:tbl>
    <w:p w:rsidR="00894314" w:rsidRDefault="00894314"/>
    <w:sectPr w:rsidR="00894314" w:rsidSect="00355FDB">
      <w:headerReference w:type="default" r:id="rId6"/>
      <w:footerReference w:type="default" r:id="rId7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24BC" w:rsidRDefault="00EC24BC" w:rsidP="00355FDB">
      <w:pPr>
        <w:spacing w:after="0" w:line="240" w:lineRule="auto"/>
      </w:pPr>
      <w:r>
        <w:separator/>
      </w:r>
    </w:p>
  </w:endnote>
  <w:endnote w:type="continuationSeparator" w:id="1">
    <w:p w:rsidR="00EC24BC" w:rsidRDefault="00EC24BC" w:rsidP="00355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FDB" w:rsidRPr="00355FDB" w:rsidRDefault="00355FDB" w:rsidP="00355FDB">
    <w:pPr>
      <w:spacing w:after="0" w:line="240" w:lineRule="auto"/>
      <w:jc w:val="right"/>
      <w:rPr>
        <w:rFonts w:ascii="Arial" w:eastAsia="Times New Roman" w:hAnsi="Arial" w:cs="Arial"/>
        <w:b/>
        <w:sz w:val="16"/>
        <w:szCs w:val="16"/>
        <w:lang w:eastAsia="pt-PT"/>
      </w:rPr>
    </w:pPr>
    <w:r w:rsidRPr="00355FDB">
      <w:rPr>
        <w:rFonts w:ascii="Arial" w:eastAsia="Times New Roman" w:hAnsi="Arial" w:cs="Arial"/>
        <w:b/>
        <w:noProof/>
        <w:sz w:val="16"/>
        <w:szCs w:val="16"/>
        <w:lang w:eastAsia="pt-PT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8929912</wp:posOffset>
          </wp:positionH>
          <wp:positionV relativeFrom="paragraph">
            <wp:posOffset>9277</wp:posOffset>
          </wp:positionV>
          <wp:extent cx="74968" cy="914400"/>
          <wp:effectExtent l="0" t="0" r="127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vert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699" cy="10330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355FDB">
      <w:rPr>
        <w:rFonts w:ascii="Arial" w:eastAsia="Times New Roman" w:hAnsi="Arial" w:cs="Arial"/>
        <w:b/>
        <w:sz w:val="16"/>
        <w:szCs w:val="16"/>
        <w:lang w:eastAsia="pt-PT"/>
      </w:rPr>
      <w:t>DAC</w:t>
    </w:r>
  </w:p>
  <w:p w:rsidR="00355FDB" w:rsidRPr="00355FDB" w:rsidRDefault="00355FDB" w:rsidP="00355FDB">
    <w:pPr>
      <w:spacing w:after="0" w:line="240" w:lineRule="auto"/>
      <w:jc w:val="right"/>
      <w:rPr>
        <w:rFonts w:ascii="Arial" w:eastAsia="Times New Roman" w:hAnsi="Arial" w:cs="Arial"/>
        <w:b/>
        <w:sz w:val="16"/>
        <w:szCs w:val="16"/>
        <w:lang w:eastAsia="pt-PT"/>
      </w:rPr>
    </w:pPr>
    <w:r w:rsidRPr="00355FDB">
      <w:rPr>
        <w:rFonts w:ascii="Arial" w:eastAsia="Times New Roman" w:hAnsi="Arial" w:cs="Arial"/>
        <w:b/>
        <w:sz w:val="16"/>
        <w:szCs w:val="16"/>
        <w:lang w:eastAsia="pt-PT"/>
      </w:rPr>
      <w:t>SECÇÃO DE APOIO AOS ORGÃOS AUTARQUICOS</w:t>
    </w:r>
  </w:p>
  <w:p w:rsidR="00355FDB" w:rsidRPr="00355FDB" w:rsidRDefault="00355FDB" w:rsidP="00355FDB">
    <w:pPr>
      <w:spacing w:after="0" w:line="240" w:lineRule="auto"/>
      <w:jc w:val="right"/>
      <w:rPr>
        <w:rFonts w:ascii="Arial" w:eastAsia="Times New Roman" w:hAnsi="Arial" w:cs="Arial"/>
        <w:sz w:val="16"/>
        <w:szCs w:val="16"/>
        <w:lang w:eastAsia="pt-PT"/>
      </w:rPr>
    </w:pPr>
    <w:r w:rsidRPr="00355FDB">
      <w:rPr>
        <w:rFonts w:ascii="Arial" w:eastAsia="Times New Roman" w:hAnsi="Arial" w:cs="Arial"/>
        <w:sz w:val="16"/>
        <w:szCs w:val="16"/>
        <w:lang w:eastAsia="pt-PT"/>
      </w:rPr>
      <w:t xml:space="preserve">Município de Lamego </w:t>
    </w:r>
  </w:p>
  <w:p w:rsidR="00355FDB" w:rsidRDefault="00355FDB" w:rsidP="00355FDB">
    <w:pPr>
      <w:pStyle w:val="Rodap"/>
    </w:pPr>
  </w:p>
  <w:sdt>
    <w:sdtPr>
      <w:id w:val="1989274056"/>
      <w:docPartObj>
        <w:docPartGallery w:val="Page Numbers (Bottom of Page)"/>
        <w:docPartUnique/>
      </w:docPartObj>
    </w:sdtPr>
    <w:sdtContent>
      <w:p w:rsidR="00355FDB" w:rsidRDefault="001F6E7D">
        <w:pPr>
          <w:pStyle w:val="Rodap"/>
          <w:jc w:val="right"/>
        </w:pPr>
        <w:r>
          <w:fldChar w:fldCharType="begin"/>
        </w:r>
        <w:r w:rsidR="00355FDB">
          <w:instrText>PAGE   \* MERGEFORMAT</w:instrText>
        </w:r>
        <w:r>
          <w:fldChar w:fldCharType="separate"/>
        </w:r>
        <w:r w:rsidR="008818FC">
          <w:rPr>
            <w:noProof/>
          </w:rPr>
          <w:t>1</w:t>
        </w:r>
        <w:r>
          <w:fldChar w:fldCharType="end"/>
        </w:r>
      </w:p>
    </w:sdtContent>
  </w:sdt>
  <w:p w:rsidR="00355FDB" w:rsidRPr="00355FDB" w:rsidRDefault="00355FDB" w:rsidP="00355FDB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24BC" w:rsidRDefault="00EC24BC" w:rsidP="00355FDB">
      <w:pPr>
        <w:spacing w:after="0" w:line="240" w:lineRule="auto"/>
      </w:pPr>
      <w:r>
        <w:separator/>
      </w:r>
    </w:p>
  </w:footnote>
  <w:footnote w:type="continuationSeparator" w:id="1">
    <w:p w:rsidR="00EC24BC" w:rsidRDefault="00EC24BC" w:rsidP="00355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FDB" w:rsidRPr="00355FDB" w:rsidRDefault="001F6E7D">
    <w:pPr>
      <w:pStyle w:val="Cabealho"/>
      <w:rPr>
        <w:rFonts w:ascii="Arial" w:hAnsi="Arial" w:cs="Arial"/>
      </w:rPr>
    </w:pPr>
    <w:r>
      <w:rPr>
        <w:rFonts w:ascii="Arial" w:hAnsi="Arial" w:cs="Arial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4097" type="#_x0000_t202" style="position:absolute;margin-left:43.5pt;margin-top:8.15pt;width:185.9pt;height:110.6pt;z-index:251661312;visibility:visible;mso-width-percent:400;mso-height-percent:200;mso-wrap-distance-top:3.6pt;mso-wrap-distance-bottom:3.6pt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" filled="f" stroked="f">
          <v:textbox style="mso-fit-shape-to-text:t">
            <w:txbxContent>
              <w:p w:rsidR="00355FDB" w:rsidRPr="00355FDB" w:rsidRDefault="00355FDB">
                <w:pPr>
                  <w:rPr>
                    <w:color w:val="808080" w:themeColor="background1" w:themeShade="80"/>
                  </w:rPr>
                </w:pPr>
                <w:r w:rsidRPr="00355FDB">
                  <w:rPr>
                    <w:rFonts w:ascii="Arial" w:hAnsi="Arial" w:cs="Arial"/>
                    <w:color w:val="808080" w:themeColor="background1" w:themeShade="80"/>
                  </w:rPr>
                  <w:t>DIVISÃO ADMINISTRATIVA e de COORDENAÇÃO</w:t>
                </w:r>
              </w:p>
            </w:txbxContent>
          </v:textbox>
          <w10:wrap type="square"/>
        </v:shape>
      </w:pict>
    </w:r>
    <w:r w:rsidR="00355FDB" w:rsidRPr="00355FDB">
      <w:rPr>
        <w:rFonts w:ascii="Arial" w:hAnsi="Arial" w:cs="Arial"/>
        <w:noProof/>
        <w:lang w:eastAsia="pt-PT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posOffset>-994</wp:posOffset>
          </wp:positionH>
          <wp:positionV relativeFrom="paragraph">
            <wp:posOffset>-353722</wp:posOffset>
          </wp:positionV>
          <wp:extent cx="1296063" cy="671911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6063" cy="67191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55FDB" w:rsidRPr="00355FDB">
      <w:rPr>
        <w:rFonts w:ascii="Arial" w:hAnsi="Arial" w:cs="Arial"/>
        <w:noProof/>
        <w:lang w:eastAsia="pt-PT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align>right</wp:align>
          </wp:positionH>
          <wp:positionV relativeFrom="paragraph">
            <wp:posOffset>320305</wp:posOffset>
          </wp:positionV>
          <wp:extent cx="10686553" cy="103019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ori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86553" cy="10301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584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355FDB"/>
    <w:rsid w:val="00007BDF"/>
    <w:rsid w:val="000D000A"/>
    <w:rsid w:val="000D1EC1"/>
    <w:rsid w:val="000D5959"/>
    <w:rsid w:val="000F31FE"/>
    <w:rsid w:val="00152D35"/>
    <w:rsid w:val="001530DD"/>
    <w:rsid w:val="001734F7"/>
    <w:rsid w:val="0019086A"/>
    <w:rsid w:val="00197312"/>
    <w:rsid w:val="00197354"/>
    <w:rsid w:val="001E3C30"/>
    <w:rsid w:val="001F6E7D"/>
    <w:rsid w:val="00215973"/>
    <w:rsid w:val="002334EF"/>
    <w:rsid w:val="00280109"/>
    <w:rsid w:val="00312A9B"/>
    <w:rsid w:val="00334295"/>
    <w:rsid w:val="00341BE2"/>
    <w:rsid w:val="00355FDB"/>
    <w:rsid w:val="00365078"/>
    <w:rsid w:val="00370F9A"/>
    <w:rsid w:val="0037780C"/>
    <w:rsid w:val="003914FB"/>
    <w:rsid w:val="003A7691"/>
    <w:rsid w:val="003C6AE8"/>
    <w:rsid w:val="003D6669"/>
    <w:rsid w:val="00407EB1"/>
    <w:rsid w:val="00425B20"/>
    <w:rsid w:val="00486145"/>
    <w:rsid w:val="004C422C"/>
    <w:rsid w:val="004F7EEC"/>
    <w:rsid w:val="00513E81"/>
    <w:rsid w:val="00533A56"/>
    <w:rsid w:val="00533B24"/>
    <w:rsid w:val="00534DDA"/>
    <w:rsid w:val="005367BF"/>
    <w:rsid w:val="00594EAA"/>
    <w:rsid w:val="005A1BBC"/>
    <w:rsid w:val="005C242D"/>
    <w:rsid w:val="005D0D2B"/>
    <w:rsid w:val="005F2080"/>
    <w:rsid w:val="0060392A"/>
    <w:rsid w:val="006B1511"/>
    <w:rsid w:val="006B1D67"/>
    <w:rsid w:val="006C6B63"/>
    <w:rsid w:val="00703947"/>
    <w:rsid w:val="00712410"/>
    <w:rsid w:val="007425F4"/>
    <w:rsid w:val="00757687"/>
    <w:rsid w:val="00770E33"/>
    <w:rsid w:val="00796D8D"/>
    <w:rsid w:val="007A1A11"/>
    <w:rsid w:val="007B0DDA"/>
    <w:rsid w:val="007E2763"/>
    <w:rsid w:val="007E666E"/>
    <w:rsid w:val="00840425"/>
    <w:rsid w:val="008818FC"/>
    <w:rsid w:val="00894314"/>
    <w:rsid w:val="008E0EDB"/>
    <w:rsid w:val="008F5277"/>
    <w:rsid w:val="009123B8"/>
    <w:rsid w:val="00923A7B"/>
    <w:rsid w:val="009441A4"/>
    <w:rsid w:val="00957720"/>
    <w:rsid w:val="00974BD7"/>
    <w:rsid w:val="009A19AA"/>
    <w:rsid w:val="009C4102"/>
    <w:rsid w:val="00A8198C"/>
    <w:rsid w:val="00A82EE8"/>
    <w:rsid w:val="00B12134"/>
    <w:rsid w:val="00B12A96"/>
    <w:rsid w:val="00B164F2"/>
    <w:rsid w:val="00B404C2"/>
    <w:rsid w:val="00B51A67"/>
    <w:rsid w:val="00BB672C"/>
    <w:rsid w:val="00BC7447"/>
    <w:rsid w:val="00BE30C5"/>
    <w:rsid w:val="00C5391E"/>
    <w:rsid w:val="00C74D6F"/>
    <w:rsid w:val="00C757EF"/>
    <w:rsid w:val="00D14484"/>
    <w:rsid w:val="00D23EB6"/>
    <w:rsid w:val="00D62FEC"/>
    <w:rsid w:val="00D94A60"/>
    <w:rsid w:val="00DD2203"/>
    <w:rsid w:val="00DE0E14"/>
    <w:rsid w:val="00E02A18"/>
    <w:rsid w:val="00E25363"/>
    <w:rsid w:val="00E3160B"/>
    <w:rsid w:val="00E475FC"/>
    <w:rsid w:val="00E50B9B"/>
    <w:rsid w:val="00EB2E95"/>
    <w:rsid w:val="00EC0421"/>
    <w:rsid w:val="00EC24BC"/>
    <w:rsid w:val="00EE41EA"/>
    <w:rsid w:val="00EF4C3B"/>
    <w:rsid w:val="00EF5B4F"/>
    <w:rsid w:val="00F6053E"/>
    <w:rsid w:val="00F73DB7"/>
    <w:rsid w:val="00F854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4C3B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355F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355FDB"/>
  </w:style>
  <w:style w:type="paragraph" w:styleId="Rodap">
    <w:name w:val="footer"/>
    <w:basedOn w:val="Normal"/>
    <w:link w:val="RodapCarcter"/>
    <w:uiPriority w:val="99"/>
    <w:unhideWhenUsed/>
    <w:rsid w:val="00355F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355FDB"/>
  </w:style>
  <w:style w:type="table" w:styleId="Tabelacomgrelha">
    <w:name w:val="Table Grid"/>
    <w:basedOn w:val="Tabelanormal"/>
    <w:uiPriority w:val="39"/>
    <w:rsid w:val="008943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2">
    <w:name w:val="Body Text 2"/>
    <w:basedOn w:val="Normal"/>
    <w:link w:val="Corpodetexto2Carcter"/>
    <w:unhideWhenUsed/>
    <w:rsid w:val="002334EF"/>
    <w:pPr>
      <w:spacing w:after="0" w:line="360" w:lineRule="auto"/>
      <w:jc w:val="both"/>
    </w:pPr>
    <w:rPr>
      <w:rFonts w:ascii="Arial" w:eastAsia="Times New Roman" w:hAnsi="Arial" w:cs="Times New Roman"/>
      <w:sz w:val="20"/>
      <w:szCs w:val="20"/>
      <w:lang w:eastAsia="pt-PT"/>
    </w:rPr>
  </w:style>
  <w:style w:type="character" w:customStyle="1" w:styleId="Corpodetexto2Carcter">
    <w:name w:val="Corpo de texto 2 Carácter"/>
    <w:basedOn w:val="Tipodeletrapredefinidodopargrafo"/>
    <w:link w:val="Corpodetexto2"/>
    <w:rsid w:val="002334EF"/>
    <w:rPr>
      <w:rFonts w:ascii="Arial" w:eastAsia="Times New Roman" w:hAnsi="Arial" w:cs="Times New Roman"/>
      <w:sz w:val="20"/>
      <w:szCs w:val="20"/>
      <w:lang w:eastAsia="pt-PT"/>
    </w:rPr>
  </w:style>
  <w:style w:type="paragraph" w:styleId="SemEspaamento">
    <w:name w:val="No Spacing"/>
    <w:uiPriority w:val="1"/>
    <w:qFormat/>
    <w:rsid w:val="00534DD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46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44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18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484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Emanuel Peixoto</dc:creator>
  <cp:lastModifiedBy>joaquim.mateus</cp:lastModifiedBy>
  <cp:revision>44</cp:revision>
  <dcterms:created xsi:type="dcterms:W3CDTF">2021-11-08T12:17:00Z</dcterms:created>
  <dcterms:modified xsi:type="dcterms:W3CDTF">2021-11-09T11:52:00Z</dcterms:modified>
</cp:coreProperties>
</file>